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5155D7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91E4D">
        <w:rPr>
          <w:rStyle w:val="a6"/>
          <w:color w:val="202020"/>
          <w:sz w:val="28"/>
          <w:szCs w:val="28"/>
        </w:rPr>
        <w:t>Насталенко Наталії Дмитрівни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EB07C64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191E4D">
        <w:rPr>
          <w:rStyle w:val="a6"/>
          <w:color w:val="202020"/>
          <w:sz w:val="28"/>
          <w:szCs w:val="28"/>
        </w:rPr>
        <w:t>Насталенко Наталії Дмитрівни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191E4D">
        <w:rPr>
          <w:color w:val="202020"/>
          <w:sz w:val="28"/>
          <w:szCs w:val="28"/>
        </w:rPr>
        <w:t xml:space="preserve">сектору №6 </w:t>
      </w:r>
      <w:r w:rsidR="00D52544">
        <w:rPr>
          <w:color w:val="202020"/>
          <w:sz w:val="28"/>
          <w:szCs w:val="28"/>
        </w:rPr>
        <w:t xml:space="preserve">відділу </w:t>
      </w:r>
      <w:r w:rsidR="00191E4D">
        <w:rPr>
          <w:color w:val="202020"/>
          <w:sz w:val="28"/>
          <w:szCs w:val="28"/>
        </w:rPr>
        <w:t>адресних державних соціальних допомог управління соціального захисту населення (Правобережне)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D2687A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191E4D">
        <w:rPr>
          <w:rStyle w:val="a6"/>
          <w:color w:val="202020"/>
          <w:sz w:val="28"/>
          <w:szCs w:val="28"/>
        </w:rPr>
        <w:t>Насталенко Н.Д.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191E4D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29</cp:revision>
  <dcterms:created xsi:type="dcterms:W3CDTF">2015-04-21T14:36:00Z</dcterms:created>
  <dcterms:modified xsi:type="dcterms:W3CDTF">2024-12-31T10:25:00Z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